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42B42" w14:paraId="4C66A2EE" w14:textId="77777777">
        <w:tc>
          <w:tcPr>
            <w:tcW w:w="4428" w:type="dxa"/>
          </w:tcPr>
          <w:p w14:paraId="1F8C5B31" w14:textId="696A9B87" w:rsidR="00F42B42" w:rsidRDefault="00CD6733">
            <w:pPr>
              <w:widowControl w:val="0"/>
            </w:pPr>
            <w:r>
              <w:t>From:</w:t>
            </w:r>
            <w:r>
              <w:tab/>
            </w:r>
            <w:r w:rsidR="00FF695F">
              <w:rPr>
                <w:lang w:eastAsia="ko-KR"/>
              </w:rPr>
              <w:t>ENG</w:t>
            </w:r>
            <w:r>
              <w:rPr>
                <w:lang w:eastAsia="ko-KR"/>
              </w:rPr>
              <w:t xml:space="preserve"> </w:t>
            </w:r>
            <w:r>
              <w:t>committee</w:t>
            </w:r>
          </w:p>
        </w:tc>
        <w:tc>
          <w:tcPr>
            <w:tcW w:w="5460" w:type="dxa"/>
          </w:tcPr>
          <w:p w14:paraId="66931960" w14:textId="47999BBA" w:rsidR="00F42B42" w:rsidRDefault="00CB72F8" w:rsidP="00CB72F8">
            <w:pPr>
              <w:widowControl w:val="0"/>
              <w:tabs>
                <w:tab w:val="left" w:pos="3675"/>
              </w:tabs>
            </w:pPr>
            <w:r>
              <w:tab/>
            </w:r>
            <w:r>
              <w:tab/>
              <w:t xml:space="preserve">     ENG19-</w:t>
            </w:r>
            <w:r w:rsidR="00EF4B21">
              <w:t>9.2.1.3</w:t>
            </w:r>
          </w:p>
          <w:p w14:paraId="34416905" w14:textId="77777777" w:rsidR="00F42B42" w:rsidRDefault="00F42B42">
            <w:pPr>
              <w:widowControl w:val="0"/>
              <w:jc w:val="right"/>
            </w:pPr>
          </w:p>
        </w:tc>
      </w:tr>
      <w:tr w:rsidR="00F42B42" w14:paraId="594E49DB" w14:textId="77777777">
        <w:tc>
          <w:tcPr>
            <w:tcW w:w="4428" w:type="dxa"/>
          </w:tcPr>
          <w:p w14:paraId="1885748E" w14:textId="3D7AC288" w:rsidR="00F42B42" w:rsidRDefault="00CD6733">
            <w:pPr>
              <w:widowControl w:val="0"/>
            </w:pPr>
            <w:r>
              <w:t>To:</w:t>
            </w:r>
            <w:r>
              <w:tab/>
            </w:r>
            <w:r w:rsidR="00FF695F">
              <w:t>ARM</w:t>
            </w:r>
            <w:r>
              <w:t xml:space="preserve"> 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2D53B3C" w14:textId="77777777" w:rsidR="00F42B42" w:rsidRDefault="00F42B42">
            <w:pPr>
              <w:widowControl w:val="0"/>
              <w:jc w:val="right"/>
            </w:pPr>
          </w:p>
        </w:tc>
      </w:tr>
    </w:tbl>
    <w:p w14:paraId="2B744754" w14:textId="77777777" w:rsidR="00F42B42" w:rsidRDefault="00CD6733">
      <w:pPr>
        <w:pStyle w:val="Title"/>
      </w:pPr>
      <w:r>
        <w:t>LIAISON NOTE</w:t>
      </w:r>
    </w:p>
    <w:p w14:paraId="26E12328" w14:textId="77777777" w:rsidR="00F42B42" w:rsidRDefault="0014631E">
      <w:pPr>
        <w:pStyle w:val="Title"/>
        <w:rPr>
          <w:lang w:eastAsia="ko-KR"/>
        </w:rPr>
      </w:pPr>
      <w:r>
        <w:rPr>
          <w:lang w:eastAsia="ko-KR"/>
        </w:rPr>
        <w:t>Development of</w:t>
      </w:r>
      <w:r w:rsidR="00CD6733">
        <w:t xml:space="preserve"> </w:t>
      </w:r>
      <w:r>
        <w:t xml:space="preserve">guidance on the </w:t>
      </w:r>
      <w:r w:rsidR="00CD6733">
        <w:rPr>
          <w:lang w:eastAsia="ko-KR"/>
        </w:rPr>
        <w:t xml:space="preserve">Use of Drones for </w:t>
      </w:r>
      <w:proofErr w:type="spellStart"/>
      <w:r w:rsidR="00CD6733">
        <w:rPr>
          <w:lang w:eastAsia="ko-KR"/>
        </w:rPr>
        <w:t>AtoN</w:t>
      </w:r>
      <w:proofErr w:type="spellEnd"/>
      <w:r>
        <w:rPr>
          <w:lang w:eastAsia="ko-KR"/>
        </w:rPr>
        <w:t xml:space="preserve"> Management</w:t>
      </w:r>
    </w:p>
    <w:p w14:paraId="260E6D81" w14:textId="77777777" w:rsidR="00F42B42" w:rsidRDefault="00F42B42">
      <w:pPr>
        <w:pStyle w:val="Title"/>
      </w:pPr>
    </w:p>
    <w:p w14:paraId="128BBBA4" w14:textId="77777777" w:rsidR="00F42B42" w:rsidRDefault="00CD6733">
      <w:pPr>
        <w:pStyle w:val="Heading1"/>
      </w:pPr>
      <w:r>
        <w:t>INTRODUCTION</w:t>
      </w:r>
    </w:p>
    <w:p w14:paraId="15AA4AE3" w14:textId="7E375803" w:rsidR="00F42B42" w:rsidRDefault="00B542CC">
      <w:pPr>
        <w:pStyle w:val="BodyText"/>
      </w:pPr>
      <w:r>
        <w:t>The ARM</w:t>
      </w:r>
      <w:r w:rsidR="00375D39">
        <w:t>19</w:t>
      </w:r>
      <w:r>
        <w:t xml:space="preserve"> Committee has requested the ENG Committee to review the updated </w:t>
      </w:r>
      <w:r w:rsidR="00CD6733">
        <w:rPr>
          <w:lang w:eastAsia="ko-KR"/>
        </w:rPr>
        <w:t>ARM1</w:t>
      </w:r>
      <w:r w:rsidR="00375D39">
        <w:rPr>
          <w:lang w:eastAsia="ko-KR"/>
        </w:rPr>
        <w:t>9</w:t>
      </w:r>
      <w:r w:rsidR="00CD6733">
        <w:rPr>
          <w:lang w:eastAsia="ko-KR"/>
        </w:rPr>
        <w:t xml:space="preserve"> developed</w:t>
      </w:r>
      <w:r w:rsidR="00CD6733">
        <w:t xml:space="preserve"> draft </w:t>
      </w:r>
      <w:r w:rsidR="00CD6733">
        <w:rPr>
          <w:lang w:eastAsia="ko-KR"/>
        </w:rPr>
        <w:t xml:space="preserve">recommendation and </w:t>
      </w:r>
      <w:r w:rsidR="00CD6733">
        <w:t xml:space="preserve">guideline on </w:t>
      </w:r>
      <w:r w:rsidR="00CD6733">
        <w:rPr>
          <w:lang w:eastAsia="ko-KR"/>
        </w:rPr>
        <w:t xml:space="preserve">Use of Drones for Aids to Navigation </w:t>
      </w:r>
      <w:r w:rsidR="0014631E">
        <w:rPr>
          <w:lang w:eastAsia="ko-KR"/>
        </w:rPr>
        <w:t>Management</w:t>
      </w:r>
      <w:r w:rsidR="00CD6733">
        <w:rPr>
          <w:lang w:eastAsia="ko-KR"/>
        </w:rPr>
        <w:t xml:space="preserve">. </w:t>
      </w:r>
      <w:r>
        <w:t>The ENG</w:t>
      </w:r>
      <w:r w:rsidR="00375D39">
        <w:t>19</w:t>
      </w:r>
      <w:r>
        <w:t xml:space="preserve"> WG1 thanks the ARM</w:t>
      </w:r>
      <w:r w:rsidR="00375D39">
        <w:t>19</w:t>
      </w:r>
      <w:r>
        <w:t xml:space="preserve"> Committee for the updated draft guideline</w:t>
      </w:r>
      <w:r w:rsidR="000F0D51">
        <w:t xml:space="preserve"> and recommendation</w:t>
      </w:r>
      <w:r w:rsidR="00FC34C0">
        <w:t>,</w:t>
      </w:r>
      <w:r>
        <w:t xml:space="preserve"> which ha</w:t>
      </w:r>
      <w:r w:rsidR="000F0D51">
        <w:t>ve</w:t>
      </w:r>
      <w:r>
        <w:t xml:space="preserve"> now been reviewed</w:t>
      </w:r>
      <w:r w:rsidR="00B116CB">
        <w:t xml:space="preserve"> and commented</w:t>
      </w:r>
      <w:r>
        <w:t>.</w:t>
      </w:r>
    </w:p>
    <w:p w14:paraId="4107A4CE" w14:textId="77777777" w:rsidR="00F42B42" w:rsidRDefault="00F42B42">
      <w:pPr>
        <w:pStyle w:val="BodyText"/>
      </w:pPr>
    </w:p>
    <w:p w14:paraId="5D4A5178" w14:textId="77777777" w:rsidR="00F42B42" w:rsidRDefault="00CD6733">
      <w:pPr>
        <w:pStyle w:val="Heading1"/>
      </w:pPr>
      <w:r>
        <w:t>ACTION REQUESTED</w:t>
      </w:r>
    </w:p>
    <w:p w14:paraId="550C0AD8" w14:textId="3DCBF1D7" w:rsidR="00AE6418" w:rsidRDefault="00CD6733">
      <w:pPr>
        <w:pStyle w:val="Brdtextmedindrag21"/>
        <w:ind w:left="0"/>
        <w:rPr>
          <w:lang w:eastAsia="ko-KR"/>
        </w:rPr>
      </w:pPr>
      <w:r>
        <w:t xml:space="preserve">The </w:t>
      </w:r>
      <w:r>
        <w:rPr>
          <w:lang w:eastAsia="ko-KR"/>
        </w:rPr>
        <w:t>ENG</w:t>
      </w:r>
      <w:r w:rsidR="00375D39">
        <w:rPr>
          <w:lang w:eastAsia="ko-KR"/>
        </w:rPr>
        <w:t>19</w:t>
      </w:r>
      <w:r w:rsidR="002C0C12">
        <w:rPr>
          <w:lang w:eastAsia="ko-KR"/>
        </w:rPr>
        <w:t xml:space="preserve"> </w:t>
      </w:r>
      <w:r w:rsidR="009C3109">
        <w:rPr>
          <w:lang w:eastAsia="ko-KR"/>
        </w:rPr>
        <w:t>committee</w:t>
      </w:r>
      <w:r>
        <w:t xml:space="preserve"> </w:t>
      </w:r>
      <w:r>
        <w:rPr>
          <w:lang w:eastAsia="ko-KR"/>
        </w:rPr>
        <w:t>review</w:t>
      </w:r>
      <w:r w:rsidR="00F63C0A">
        <w:rPr>
          <w:lang w:eastAsia="ko-KR"/>
        </w:rPr>
        <w:t>ed</w:t>
      </w:r>
      <w:r>
        <w:rPr>
          <w:lang w:eastAsia="ko-KR"/>
        </w:rPr>
        <w:t xml:space="preserve"> </w:t>
      </w:r>
      <w:r w:rsidR="0014631E">
        <w:rPr>
          <w:lang w:eastAsia="ko-KR"/>
        </w:rPr>
        <w:t xml:space="preserve">the draft </w:t>
      </w:r>
      <w:r w:rsidR="00F63C0A">
        <w:rPr>
          <w:lang w:eastAsia="ko-KR"/>
        </w:rPr>
        <w:t>gui</w:t>
      </w:r>
      <w:r w:rsidR="00375D39">
        <w:rPr>
          <w:lang w:eastAsia="ko-KR"/>
        </w:rPr>
        <w:t>deline</w:t>
      </w:r>
      <w:r w:rsidR="00B15886">
        <w:rPr>
          <w:lang w:eastAsia="ko-KR"/>
        </w:rPr>
        <w:t xml:space="preserve"> and recommendation</w:t>
      </w:r>
      <w:r w:rsidR="00375D39">
        <w:rPr>
          <w:lang w:eastAsia="ko-KR"/>
        </w:rPr>
        <w:t xml:space="preserve"> </w:t>
      </w:r>
      <w:r w:rsidR="00AE6418">
        <w:rPr>
          <w:lang w:eastAsia="ko-KR"/>
        </w:rPr>
        <w:t>which are available at this link:</w:t>
      </w:r>
    </w:p>
    <w:p w14:paraId="76CEA522" w14:textId="665E3D8F" w:rsidR="00AE6418" w:rsidRDefault="00746E56">
      <w:pPr>
        <w:pStyle w:val="Brdtextmedindrag21"/>
        <w:ind w:left="0"/>
        <w:rPr>
          <w:lang w:eastAsia="ko-KR"/>
        </w:rPr>
      </w:pPr>
      <w:r w:rsidRPr="00746E56">
        <w:rPr>
          <w:lang w:eastAsia="ko-KR"/>
        </w:rPr>
        <w:t>https://nextcloud.iala-aism.org/index.php/apps/files/?dir=/Committees/ENG/ENG19/WG1-Physical%20AtoN/Drone%20Usage%20for%20AtoN%20Management/04.%20Output%20Documents&amp;fileid=322077</w:t>
      </w:r>
    </w:p>
    <w:p w14:paraId="279545D4" w14:textId="77777777" w:rsidR="005576D9" w:rsidRDefault="005576D9">
      <w:pPr>
        <w:pStyle w:val="Brdtextmedindrag21"/>
        <w:ind w:left="0"/>
      </w:pPr>
    </w:p>
    <w:sectPr w:rsidR="005576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AB421" w14:textId="77777777" w:rsidR="00E43D54" w:rsidRDefault="00E43D54">
      <w:r>
        <w:separator/>
      </w:r>
    </w:p>
  </w:endnote>
  <w:endnote w:type="continuationSeparator" w:id="0">
    <w:p w14:paraId="763D2795" w14:textId="77777777" w:rsidR="00E43D54" w:rsidRDefault="00E4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1"/>
    <w:family w:val="auto"/>
    <w:pitch w:val="default"/>
    <w:sig w:usb0="00000003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EA855" w14:textId="77777777" w:rsidR="00F42B42" w:rsidRDefault="00F42B42">
    <w:pPr>
      <w:pStyle w:val="Sidfot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E5DB7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14631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5E515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5782" w14:textId="77777777" w:rsidR="00E43D54" w:rsidRDefault="00E43D54">
      <w:r>
        <w:separator/>
      </w:r>
    </w:p>
  </w:footnote>
  <w:footnote w:type="continuationSeparator" w:id="0">
    <w:p w14:paraId="4653D9E3" w14:textId="77777777" w:rsidR="00E43D54" w:rsidRDefault="00E4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3501B" w14:textId="77777777" w:rsidR="00F42B42" w:rsidRDefault="00F42B42">
    <w:pPr>
      <w:pStyle w:val="Sidhuvud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F319D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74D10634" wp14:editId="11E7E4DE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71946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0843C263" wp14:editId="2A850A1C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34961155">
    <w:abstractNumId w:val="7"/>
  </w:num>
  <w:num w:numId="2" w16cid:durableId="317005288">
    <w:abstractNumId w:val="4"/>
  </w:num>
  <w:num w:numId="3" w16cid:durableId="399326166">
    <w:abstractNumId w:val="2"/>
  </w:num>
  <w:num w:numId="4" w16cid:durableId="277637871">
    <w:abstractNumId w:val="8"/>
  </w:num>
  <w:num w:numId="5" w16cid:durableId="209073938">
    <w:abstractNumId w:val="9"/>
  </w:num>
  <w:num w:numId="6" w16cid:durableId="1107391054">
    <w:abstractNumId w:val="1"/>
  </w:num>
  <w:num w:numId="7" w16cid:durableId="1507868028">
    <w:abstractNumId w:val="6"/>
  </w:num>
  <w:num w:numId="8" w16cid:durableId="1995450553">
    <w:abstractNumId w:val="3"/>
  </w:num>
  <w:num w:numId="9" w16cid:durableId="326250212">
    <w:abstractNumId w:val="0"/>
  </w:num>
  <w:num w:numId="10" w16cid:durableId="188960179">
    <w:abstractNumId w:val="5"/>
  </w:num>
  <w:num w:numId="11" w16cid:durableId="817069077">
    <w:abstractNumId w:val="10"/>
  </w:num>
  <w:num w:numId="12" w16cid:durableId="14450730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42"/>
    <w:rsid w:val="00036D03"/>
    <w:rsid w:val="000F0D51"/>
    <w:rsid w:val="0014631E"/>
    <w:rsid w:val="002C0C12"/>
    <w:rsid w:val="00375D39"/>
    <w:rsid w:val="003A073A"/>
    <w:rsid w:val="005576D9"/>
    <w:rsid w:val="007427C3"/>
    <w:rsid w:val="00745E52"/>
    <w:rsid w:val="00746E56"/>
    <w:rsid w:val="007506D6"/>
    <w:rsid w:val="007A3476"/>
    <w:rsid w:val="009C3109"/>
    <w:rsid w:val="00AC5FF4"/>
    <w:rsid w:val="00AE6418"/>
    <w:rsid w:val="00B116CB"/>
    <w:rsid w:val="00B15886"/>
    <w:rsid w:val="00B542CC"/>
    <w:rsid w:val="00CB72F8"/>
    <w:rsid w:val="00CD6733"/>
    <w:rsid w:val="00E43D54"/>
    <w:rsid w:val="00E66F85"/>
    <w:rsid w:val="00EF4B21"/>
    <w:rsid w:val="00F424DA"/>
    <w:rsid w:val="00F42B42"/>
    <w:rsid w:val="00F63C0A"/>
    <w:rsid w:val="00FC34C0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1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53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/>
    <w:lsdException w:name="Intense Quote" w:uiPriority="48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5">
    <w:name w:val="heading 5"/>
    <w:basedOn w:val="Normal"/>
    <w:next w:val="Normal"/>
    <w:link w:val="Heading5Char"/>
    <w:rsid w:val="009C3109"/>
    <w:pPr>
      <w:numPr>
        <w:ilvl w:val="4"/>
        <w:numId w:val="11"/>
      </w:numPr>
      <w:tabs>
        <w:tab w:val="clear" w:pos="1008"/>
        <w:tab w:val="left" w:pos="1134"/>
      </w:tabs>
      <w:suppressAutoHyphens w:val="0"/>
      <w:spacing w:before="120" w:after="60"/>
      <w:ind w:left="1134" w:hanging="1134"/>
      <w:outlineLvl w:val="4"/>
    </w:pPr>
    <w:rPr>
      <w:rFonts w:eastAsia="Times New Roman"/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rsid w:val="009C3109"/>
    <w:pPr>
      <w:numPr>
        <w:ilvl w:val="6"/>
        <w:numId w:val="11"/>
      </w:numPr>
      <w:suppressAutoHyphens w:val="0"/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rsid w:val="009C3109"/>
    <w:pPr>
      <w:numPr>
        <w:ilvl w:val="7"/>
        <w:numId w:val="11"/>
      </w:numPr>
      <w:suppressAutoHyphens w:val="0"/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rsid w:val="009C3109"/>
    <w:pPr>
      <w:numPr>
        <w:ilvl w:val="8"/>
        <w:numId w:val="11"/>
      </w:numPr>
      <w:suppressAutoHyphens w:val="0"/>
      <w:spacing w:before="240" w:after="60"/>
      <w:outlineLvl w:val="8"/>
    </w:pPr>
    <w:rPr>
      <w:rFonts w:eastAsia="Times New Roman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41">
    <w:name w:val="Rubrik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Rubrik51">
    <w:name w:val="Rubrik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Rubrik71">
    <w:name w:val="Rubrik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Rubrik81">
    <w:name w:val="Rubrik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Rubrik91">
    <w:name w:val="Rubrik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Standardstycketeckensnitt1">
    <w:name w:val="Standardstycketeckensnitt1"/>
    <w:uiPriority w:val="1"/>
    <w:semiHidden/>
    <w:unhideWhenUsed/>
  </w:style>
  <w:style w:type="character" w:customStyle="1" w:styleId="FooterChar">
    <w:name w:val="Footer Char"/>
    <w:link w:val="Sidfot1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Sidhuvud1"/>
    <w:qFormat/>
    <w:rPr>
      <w:rFonts w:ascii="Arial" w:eastAsia="MS Mincho" w:hAnsi="Arial"/>
      <w:lang w:val="fr-FR" w:eastAsia="ja-JP"/>
    </w:rPr>
  </w:style>
  <w:style w:type="character" w:customStyle="1" w:styleId="Sidnummer1">
    <w:name w:val="Sidnummer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rdtextmedindrag1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rdtextmedindrag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Kommentarsreferens1">
    <w:name w:val="Kommentarsreferens1"/>
    <w:basedOn w:val="Standardstycketeckensnitt1"/>
    <w:qFormat/>
    <w:rPr>
      <w:sz w:val="16"/>
      <w:szCs w:val="16"/>
    </w:rPr>
  </w:style>
  <w:style w:type="character" w:customStyle="1" w:styleId="CommentTextChar">
    <w:name w:val="Comment Text Char"/>
    <w:basedOn w:val="Standardstycketeckensnitt1"/>
    <w:link w:val="Kommentarer1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Standardstycketeckensnitt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yperlnk1">
    <w:name w:val="Hyperlänk1"/>
    <w:basedOn w:val="Standardstycketeckensnitt1"/>
    <w:rPr>
      <w:color w:val="0563C1"/>
      <w:u w:val="single"/>
    </w:rPr>
  </w:style>
  <w:style w:type="character" w:customStyle="1" w:styleId="UnresolvedMention1">
    <w:name w:val="Unresolved Mention1"/>
    <w:basedOn w:val="Standardstycketeckensnitt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a1">
    <w:name w:val="Lista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Sidfot1">
    <w:name w:val="Sidfot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Sidhuvud1">
    <w:name w:val="Sidhuvud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Brdtextmedindrag1">
    <w:name w:val="Brödtext med indrag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Brdtextmedindrag21">
    <w:name w:val="Brödtext med indrag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Kommentarer1">
    <w:name w:val="Kommentarer1"/>
    <w:basedOn w:val="Normal"/>
    <w:link w:val="CommentTextChar"/>
    <w:qFormat/>
    <w:rPr>
      <w:sz w:val="20"/>
    </w:rPr>
  </w:style>
  <w:style w:type="paragraph" w:styleId="CommentSubject">
    <w:name w:val="annotation subject"/>
    <w:basedOn w:val="Kommentarer1"/>
    <w:next w:val="Kommentarer1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Revision1">
    <w:name w:val="Revision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Heading5Char">
    <w:name w:val="Heading 5 Char"/>
    <w:basedOn w:val="DefaultParagraphFont"/>
    <w:link w:val="Heading5"/>
    <w:rsid w:val="009C3109"/>
    <w:rPr>
      <w:rFonts w:ascii="Calibri" w:eastAsia="Times New Roman" w:hAnsi="Calibri"/>
      <w:bCs/>
      <w:iCs/>
      <w:szCs w:val="26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C3109"/>
    <w:rPr>
      <w:rFonts w:ascii="Calibri" w:eastAsia="Times New Roman" w:hAnsi="Calibri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C3109"/>
    <w:rPr>
      <w:rFonts w:ascii="Calibri" w:eastAsia="Times New Roman" w:hAnsi="Calibri"/>
      <w:i/>
      <w:iCs/>
      <w:sz w:val="22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C3109"/>
    <w:rPr>
      <w:rFonts w:ascii="Calibri" w:eastAsia="Times New Roman" w:hAnsi="Calibri" w:cs="Arial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B0C0E-32F5-4403-8C89-E6A81335F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61CBE-A861-4804-AE2E-268E416B5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Manager/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2024-10-22T23:02:00Z</dcterms:created>
  <dcterms:modified xsi:type="dcterms:W3CDTF">2024-10-25T02:15:00Z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